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0131C"/>
          <w:sz w:val="26"/>
        </w:rPr>
        <w:t>Oświadczenie dostawcy opakowań o zgodności z art. 5 rozporządzenia (UE) 2025/40 (PPWR)</w:t>
      </w:r>
    </w:p>
    <w:p>
      <w:pPr>
        <w:spacing w:after="120" w:before="0"/>
      </w:pPr>
      <w:r>
        <w:rPr>
          <w:b w:val="0"/>
          <w:i w:val="0"/>
          <w:color w:val="666666"/>
          <w:sz w:val="19"/>
        </w:rPr>
        <w:t>Ograniczenie zawartości ołowiu, kadmu, rtęci i chromu sześciowartościowego oraz PFAS — informacja przekazywana odbiorcy na podstawie art. 16 PPWR (obowiązki dostawców).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Numer oświadczenia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>……………………………        Data: ……………………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Dostawca (nazwa, adres, NIP)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>………………………………………………………………………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Odbiorca (nazwa)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>………………………………………………………………………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Osoba do kontaktu ws. dokumentacji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>……………………………   e-mail / tel.: …………………………</w:t>
            </w:r>
          </w:p>
        </w:tc>
      </w:tr>
    </w:tbl>
    <w:p>
      <w:pPr>
        <w:spacing w:after="20" w:before="100"/>
      </w:pPr>
      <w:r>
        <w:rPr>
          <w:b/>
          <w:i w:val="0"/>
          <w:color w:val="10131C"/>
          <w:sz w:val="21"/>
        </w:rPr>
        <w:t>1. Wyroby objęte oświadczeniem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381"/>
            <w:shd w:val="clear" w:color="auto" w:fill="10131C"/>
          </w:tcPr>
          <w:p>
            <w:pPr>
              <w:spacing w:after="20"/>
            </w:pPr>
            <w:r/>
            <w:r>
              <w:rPr>
                <w:b/>
                <w:color w:val="FFFFFF"/>
                <w:sz w:val="18"/>
              </w:rPr>
              <w:t>Indeks / nazwa handlowa</w:t>
            </w:r>
          </w:p>
        </w:tc>
        <w:tc>
          <w:tcPr>
            <w:tcW w:type="dxa" w:w="3969"/>
            <w:shd w:val="clear" w:color="auto" w:fill="10131C"/>
          </w:tcPr>
          <w:p>
            <w:pPr>
              <w:spacing w:after="20"/>
            </w:pPr>
            <w:r/>
            <w:r>
              <w:rPr>
                <w:b/>
                <w:color w:val="FFFFFF"/>
                <w:sz w:val="18"/>
              </w:rPr>
              <w:t>Materiał, konstrukcja, nadruk, klej, elementy dodane (np. zszywki)</w:t>
            </w:r>
          </w:p>
        </w:tc>
        <w:tc>
          <w:tcPr>
            <w:tcW w:type="dxa" w:w="2154"/>
            <w:shd w:val="clear" w:color="auto" w:fill="10131C"/>
          </w:tcPr>
          <w:p>
            <w:pPr>
              <w:spacing w:after="20"/>
            </w:pPr>
            <w:r/>
            <w:r>
              <w:rPr>
                <w:b/>
                <w:color w:val="FFFFFF"/>
                <w:sz w:val="18"/>
              </w:rPr>
              <w:t>Numer typu / partii lub sposób oznaczania</w:t>
            </w:r>
          </w:p>
        </w:tc>
        <w:tc>
          <w:tcPr>
            <w:tcW w:type="dxa" w:w="1134"/>
            <w:shd w:val="clear" w:color="auto" w:fill="10131C"/>
          </w:tcPr>
          <w:p>
            <w:pPr>
              <w:spacing w:after="20"/>
            </w:pPr>
            <w:r/>
            <w:r>
              <w:rPr>
                <w:b/>
                <w:color w:val="FFFFFF"/>
                <w:sz w:val="18"/>
              </w:rPr>
              <w:t>Dostawy od (data)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</w:tr>
      <w:tr>
        <w:tc>
          <w:tcPr>
            <w:tcW w:type="dxa" w:w="2381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sz w:val="19"/>
              </w:rPr>
              <w:t xml:space="preserve"> </w:t>
            </w:r>
          </w:p>
        </w:tc>
      </w:tr>
    </w:tbl>
    <w:p>
      <w:pPr>
        <w:spacing w:after="20" w:before="100"/>
      </w:pPr>
      <w:r>
        <w:rPr>
          <w:b/>
          <w:i w:val="0"/>
          <w:color w:val="10131C"/>
          <w:sz w:val="21"/>
        </w:rPr>
        <w:t>2. Oświadczenie</w:t>
      </w:r>
    </w:p>
    <w:p>
      <w:pPr>
        <w:spacing w:after="80" w:before="0"/>
      </w:pPr>
      <w:r>
        <w:rPr>
          <w:b w:val="0"/>
          <w:i w:val="0"/>
        </w:rPr>
        <w:t>Oświadczamy, że wyroby wymienione w pkt 1, w postaci, w jakiej są dostarczane odbiorcy — łącznie z nadrukiem, lakierem, klejem, powłokami i elementami składowymi — spełniają wymagania art. 5 rozporządzenia (UE) 2025/40: suma stężeń ołowiu (Pb), kadmu (Cd), rtęci (Hg) i chromu sześciowartościowego (Cr(VI)) w opakowaniu lub jego częściach składowych nie przekracza 100 mg/kg.</w:t>
      </w:r>
    </w:p>
    <w:p>
      <w:pPr>
        <w:spacing w:after="20" w:before="100"/>
      </w:pPr>
      <w:r>
        <w:rPr>
          <w:b/>
          <w:i w:val="0"/>
          <w:color w:val="10131C"/>
          <w:sz w:val="21"/>
        </w:rPr>
        <w:t>3. Podstawa oświadczenia  (zaznaczyć właściwe; pole a) lub b) daje odbiorcy najmocniejszy dowód)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a)  deklaracja zgodności UE wystawiona przez nas jako wytwórcę opakowania (art. 39 i zał. VIII PPWR), nr ………………… z dnia ……………… — kopia w załączeniu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b)  badanie laboratoryjne gotowego wyrobu — laboratorium: …………………………, sprawozdanie nr ……………… z dnia ……………, metoda: ………………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c)  badanie surowca / materiału bazowego — laboratorium: …………………………, sprawozdanie nr ……………… z dnia …………… (nie obejmuje farb, lakierów, klejów i elementów dodanych)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d)  deklaracje i oświadczenia naszych dostawców surowców, farb, lakierów i klejów — przechowywane w naszej dokumentacji, udostępniane odbiorcy na żądanie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e)  specyfikacja receptury — w wyrobie nie stosuje się celowo związków Pb, Cd, Hg ani Cr(VI); materiał z recyklingu:  ☐ nie zawiera   ☐ zawiera ……… % ze źródła kontrolowanego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f)  wyrób objęty odstępstwem dla skrzyń i palet z tworzyw sztucznych w obiegu zamkniętym (decyzja Komisji 2009/292/WE, do której odsyła art. 5 PPWR)</w:t>
      </w:r>
    </w:p>
    <w:p>
      <w:pPr>
        <w:spacing w:after="20" w:before="100"/>
      </w:pPr>
      <w:r>
        <w:rPr>
          <w:b/>
          <w:i w:val="0"/>
          <w:color w:val="10131C"/>
          <w:sz w:val="21"/>
        </w:rPr>
        <w:t>4. PFAS  (dotyczy wyłącznie opakowań przeznaczonych do kontaktu z żywnością)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nie dotyczy — wyrób nie jest przeznaczony do kontaktu z żywnością</w:t>
      </w:r>
    </w:p>
    <w:p>
      <w:pPr>
        <w:spacing w:after="40" w:before="0"/>
        <w:ind w:left="340" w:hanging="340"/>
      </w:pPr>
      <w:r>
        <w:rPr>
          <w:b w:val="0"/>
          <w:i w:val="0"/>
        </w:rPr>
        <w:t>☐  wyrób spełnia ograniczenia dotyczące PFAS z art. 5 PPWR — podstawa (badanie / deklaracja dostawcy surowca): …………………………………………</w:t>
      </w:r>
    </w:p>
    <w:p>
      <w:pPr>
        <w:spacing w:after="20" w:before="100"/>
      </w:pPr>
      <w:r>
        <w:rPr>
          <w:b/>
          <w:i w:val="0"/>
          <w:color w:val="10131C"/>
          <w:sz w:val="21"/>
        </w:rPr>
        <w:t>5. Zobowiązanie i ważność</w:t>
      </w:r>
    </w:p>
    <w:p>
      <w:pPr>
        <w:spacing w:after="120" w:before="0"/>
      </w:pPr>
      <w:r>
        <w:rPr>
          <w:b w:val="0"/>
          <w:i w:val="0"/>
        </w:rPr>
        <w:t>Powiadomimy odbiorcę przed dostawą o każdej zmianie składu materiałowego, receptury farb, lakierów lub klejów, źródła surowca albo poddostawcy, która mogłaby wpłynąć na treść niniejszego oświadczenia. Oświadczenie obowiązuje dla dostaw od daty wskazanej w pkt 1 do czasu przekazania oświadczenia zmienionego.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Miejscowość, data</w:t>
              <w:br/>
              <w:br/>
              <w:t>……………………………</w:t>
            </w:r>
          </w:p>
        </w:tc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Imię i nazwisko, stanowisko</w:t>
              <w:br/>
              <w:br/>
              <w:t>……………………………</w:t>
            </w:r>
          </w:p>
        </w:tc>
        <w:tc>
          <w:tcPr>
            <w:tcW w:type="dxa" w:w="3288"/>
          </w:tcPr>
          <w:p>
            <w:pPr>
              <w:spacing w:after="20"/>
            </w:pPr>
            <w:r/>
            <w:r>
              <w:rPr>
                <w:b w:val="0"/>
                <w:sz w:val="18"/>
              </w:rPr>
              <w:t>Podpis i pieczęć osoby upoważnionej</w:t>
              <w:br/>
              <w:br/>
              <w:t>……………………………</w:t>
            </w:r>
          </w:p>
        </w:tc>
      </w:tr>
    </w:tbl>
    <w:p>
      <w:pPr>
        <w:spacing w:after="20" w:before="100"/>
      </w:pPr>
      <w:r>
        <w:rPr>
          <w:b/>
          <w:i w:val="0"/>
          <w:color w:val="666666"/>
          <w:sz w:val="17"/>
        </w:rPr>
        <w:t>Objaśnienia (nie stanowią treści oświadczenia)</w:t>
      </w:r>
    </w:p>
    <w:p>
      <w:pPr>
        <w:spacing w:after="0" w:before="0"/>
      </w:pPr>
      <w:r>
        <w:rPr>
          <w:b w:val="0"/>
          <w:i w:val="0"/>
          <w:color w:val="666666"/>
          <w:sz w:val="17"/>
        </w:rPr>
        <w:t>Dostawca opakowań lub materiałów opakowaniowych ma obowiązek przekazać odbiorcy informacje i dokumenty potrzebne do wykazania zgodności (art. 16 PPWR). Niniejsze oświadczenie służy temu celowi; nie zastępuje deklaracji zgodności UE, którą dla własnego opakowania sporządza jego wytwórca (art. 39, zał. VIII). Podstawa c), d) lub e) jest dopuszczalna, ale dotyczy surowca lub receptury, a nie gotowego wyrobu — odbiorca może wówczas zlecić własne badanie.</w:t>
      </w:r>
    </w:p>
    <w:sectPr w:rsidR="00FC693F" w:rsidRPr="0006063C" w:rsidSect="00034616">
      <w:footerReference w:type="default" r:id="rId9"/>
      <w:pgSz w:w="11906" w:h="16838"/>
      <w:pgMar w:top="737" w:right="1134" w:bottom="680" w:left="1134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66666"/>
        <w:sz w:val="14"/>
      </w:rPr>
      <w:t>Wzór udostępniony przez Unilab Centrum Badawcze Sp. z o.o. (laboratoriumbudowlane.pl/zgodnosc-i-dokumentacja/ppwr) do swobodnego wykorzystania. Wzór nie zastępuje oceny zgodności ani deklaracji, którą sporządza wytwórca. Jeżeli dla gotowego wyrobu brakuje dokumentacji technicznej i deklaracji zgodności (zał. VII i VIII PPWR), Unilab przygotowuje komplet w stałej cenie — szczegóły na stronie.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60"/>
    </w:pPr>
    <w:rPr>
      <w:rFonts w:ascii="Calibri" w:hAnsi="Calibri" w:eastAsia="Calibri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dostawcy opakowań — art. 5 PPWR (W2)</dc:title>
  <dc:subject/>
  <dc:creator>Unilab Centrum Badawcze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